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E11A36" w:rsidP="00C90B1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C90B15"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="00C90B15">
        <w:t>zawodow</w:t>
      </w:r>
      <w:r w:rsidR="00C90B15" w:rsidRPr="009A0E20">
        <w:rPr>
          <w:rFonts w:asciiTheme="minorHAnsi" w:hAnsiTheme="minorHAnsi" w:cstheme="minorHAnsi"/>
        </w:rPr>
        <w:t>e</w:t>
      </w:r>
      <w:r w:rsidRPr="009A0E20">
        <w:rPr>
          <w:rFonts w:asciiTheme="minorHAnsi" w:hAnsiTheme="minorHAnsi" w:cstheme="minorHAnsi"/>
          <w:spacing w:val="-4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9A0E20" w:rsidRPr="009A0E20">
        <w:rPr>
          <w:rFonts w:asciiTheme="minorHAnsi" w:hAnsiTheme="minorHAnsi" w:cstheme="minorHAnsi"/>
          <w:spacing w:val="-2"/>
        </w:rPr>
        <w:t>Szkolenia</w:t>
      </w:r>
      <w:r w:rsidR="009A0E20" w:rsidRPr="009A0E20">
        <w:rPr>
          <w:rFonts w:asciiTheme="minorHAnsi" w:hAnsiTheme="minorHAnsi" w:cstheme="minorHAnsi"/>
          <w:spacing w:val="40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>równościowe</w:t>
      </w:r>
      <w:r w:rsidR="009A0E20" w:rsidRPr="009A0E20">
        <w:rPr>
          <w:rFonts w:asciiTheme="minorHAnsi" w:hAnsiTheme="minorHAnsi" w:cstheme="minorHAnsi"/>
          <w:spacing w:val="-5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 xml:space="preserve">dla </w:t>
      </w:r>
      <w:r w:rsidR="00133ACE">
        <w:rPr>
          <w:rFonts w:asciiTheme="minorHAnsi" w:hAnsiTheme="minorHAnsi" w:cstheme="minorHAnsi"/>
          <w:spacing w:val="-4"/>
        </w:rPr>
        <w:t>kobiet”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  <w:r w:rsidR="0022611F">
        <w:rPr>
          <w:rFonts w:asciiTheme="minorHAnsi" w:hAnsiTheme="minorHAnsi" w:cstheme="minorHAnsi"/>
          <w:spacing w:val="-4"/>
          <w:sz w:val="28"/>
          <w:szCs w:val="28"/>
        </w:rPr>
        <w:t>V</w:t>
      </w:r>
      <w:bookmarkStart w:id="0" w:name="_GoBack"/>
      <w:bookmarkEnd w:id="0"/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340CF2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UP2025/49</w:t>
            </w:r>
          </w:p>
          <w:p w:rsidR="00340CF2" w:rsidRPr="00F55B95" w:rsidRDefault="00340CF2" w:rsidP="00340CF2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 w:right="3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UP2025/50</w:t>
            </w:r>
          </w:p>
          <w:p w:rsidR="00340CF2" w:rsidRPr="00F55B95" w:rsidRDefault="00340CF2" w:rsidP="00340CF2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>
        <w:trPr>
          <w:trHeight w:val="537"/>
        </w:trPr>
        <w:tc>
          <w:tcPr>
            <w:tcW w:w="2799" w:type="dxa"/>
          </w:tcPr>
          <w:p w:rsidR="00340CF2" w:rsidRDefault="00340CF2" w:rsidP="00340CF2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UP2025/51</w:t>
            </w:r>
          </w:p>
          <w:p w:rsidR="00340CF2" w:rsidRDefault="00340CF2" w:rsidP="00340CF2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>
        <w:trPr>
          <w:trHeight w:val="537"/>
        </w:trPr>
        <w:tc>
          <w:tcPr>
            <w:tcW w:w="2799" w:type="dxa"/>
          </w:tcPr>
          <w:p w:rsidR="00340CF2" w:rsidRDefault="00340CF2" w:rsidP="00340CF2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UP2025/52</w:t>
            </w:r>
          </w:p>
          <w:p w:rsidR="00340CF2" w:rsidRDefault="00340CF2" w:rsidP="00340CF2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UP2025/53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UP2025/54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>
        <w:trPr>
          <w:trHeight w:val="268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UP2025/55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spacing w:line="248" w:lineRule="exact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line="248" w:lineRule="exact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spacing w:line="248" w:lineRule="exact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UP2025/56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spacing w:before="1" w:line="240" w:lineRule="auto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" w:line="240" w:lineRule="auto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UP2025/57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spacing w:before="1" w:line="240" w:lineRule="auto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" w:line="240" w:lineRule="auto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UP2025/58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UP2025/59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UP2025/61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UP2025/62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UP2025/63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40CF2" w:rsidTr="00506E9C">
        <w:trPr>
          <w:trHeight w:val="537"/>
        </w:trPr>
        <w:tc>
          <w:tcPr>
            <w:tcW w:w="2799" w:type="dxa"/>
          </w:tcPr>
          <w:p w:rsidR="00340CF2" w:rsidRPr="00F55B95" w:rsidRDefault="00340CF2" w:rsidP="00340CF2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UP2025/64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left="107"/>
            </w:pPr>
            <w:r>
              <w:t>Stowarzyszenie OCWP,</w:t>
            </w:r>
          </w:p>
          <w:p w:rsidR="00340CF2" w:rsidRDefault="00340CF2" w:rsidP="00340CF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40CF2" w:rsidRDefault="00340CF2" w:rsidP="00340CF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rFonts w:ascii="Verdana" w:hAnsi="Verdana"/>
                <w:sz w:val="18"/>
                <w:szCs w:val="18"/>
              </w:rPr>
              <w:t>06.03.2026 – 08</w:t>
            </w:r>
            <w:r w:rsidRPr="00E54AD7">
              <w:rPr>
                <w:rFonts w:ascii="Verdana" w:hAnsi="Verdana"/>
                <w:sz w:val="18"/>
                <w:szCs w:val="18"/>
              </w:rPr>
              <w:t>.03.2026</w:t>
            </w:r>
          </w:p>
        </w:tc>
        <w:tc>
          <w:tcPr>
            <w:tcW w:w="2801" w:type="dxa"/>
          </w:tcPr>
          <w:p w:rsidR="00340CF2" w:rsidRDefault="00340CF2" w:rsidP="00340CF2">
            <w:pPr>
              <w:pStyle w:val="TableParagraph"/>
              <w:ind w:left="12"/>
              <w:jc w:val="center"/>
            </w:pPr>
            <w:r>
              <w:t>14:00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20:00</w:t>
            </w:r>
          </w:p>
        </w:tc>
        <w:tc>
          <w:tcPr>
            <w:tcW w:w="2799" w:type="dxa"/>
          </w:tcPr>
          <w:p w:rsidR="00340CF2" w:rsidRDefault="00340CF2" w:rsidP="00340CF2">
            <w:pPr>
              <w:pStyle w:val="TableParagraph"/>
              <w:ind w:right="8"/>
              <w:jc w:val="center"/>
            </w:pPr>
          </w:p>
          <w:p w:rsidR="00340CF2" w:rsidRDefault="00340CF2" w:rsidP="00340CF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8A" w:rsidRDefault="0050358A">
      <w:r>
        <w:separator/>
      </w:r>
    </w:p>
  </w:endnote>
  <w:endnote w:type="continuationSeparator" w:id="0">
    <w:p w:rsidR="0050358A" w:rsidRDefault="005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8A" w:rsidRDefault="0050358A">
      <w:r>
        <w:separator/>
      </w:r>
    </w:p>
  </w:footnote>
  <w:footnote w:type="continuationSeparator" w:id="0">
    <w:p w:rsidR="0050358A" w:rsidRDefault="0050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83CA0"/>
    <w:rsid w:val="0022611F"/>
    <w:rsid w:val="00307754"/>
    <w:rsid w:val="003335E2"/>
    <w:rsid w:val="00333E0C"/>
    <w:rsid w:val="00340CF2"/>
    <w:rsid w:val="0036576F"/>
    <w:rsid w:val="003E0AD7"/>
    <w:rsid w:val="003F237F"/>
    <w:rsid w:val="00417310"/>
    <w:rsid w:val="00420C7A"/>
    <w:rsid w:val="004617F7"/>
    <w:rsid w:val="0050358A"/>
    <w:rsid w:val="0065245B"/>
    <w:rsid w:val="00663E67"/>
    <w:rsid w:val="00693AA2"/>
    <w:rsid w:val="007D481D"/>
    <w:rsid w:val="00886619"/>
    <w:rsid w:val="00925A3E"/>
    <w:rsid w:val="00976581"/>
    <w:rsid w:val="00990791"/>
    <w:rsid w:val="0099725B"/>
    <w:rsid w:val="009A0E20"/>
    <w:rsid w:val="009F4B04"/>
    <w:rsid w:val="00A6380E"/>
    <w:rsid w:val="00A90144"/>
    <w:rsid w:val="00AE3468"/>
    <w:rsid w:val="00B51F51"/>
    <w:rsid w:val="00C90B15"/>
    <w:rsid w:val="00D61F19"/>
    <w:rsid w:val="00D97FD4"/>
    <w:rsid w:val="00DD3498"/>
    <w:rsid w:val="00E11A36"/>
    <w:rsid w:val="00ED3EC2"/>
    <w:rsid w:val="00EF5134"/>
    <w:rsid w:val="00F30772"/>
    <w:rsid w:val="00F636D0"/>
    <w:rsid w:val="00FB7131"/>
    <w:rsid w:val="00FC5B53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18ED4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25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2025-05-19T10:17:00Z</cp:lastPrinted>
  <dcterms:created xsi:type="dcterms:W3CDTF">2025-05-19T10:17:00Z</dcterms:created>
  <dcterms:modified xsi:type="dcterms:W3CDTF">2026-03-01T10:52:00Z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